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FEE" w14:textId="77777777"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7B9784C1" w14:textId="77777777"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14:paraId="7ECCE243" w14:textId="29518BB5" w:rsidR="00D00AC8" w:rsidRPr="006A1E89" w:rsidRDefault="00371F84" w:rsidP="00371F84">
      <w:pPr>
        <w:pStyle w:val="a3"/>
        <w:jc w:val="center"/>
        <w:rPr>
          <w:rFonts w:ascii="Arial" w:hAnsi="Arial" w:cs="Arial"/>
          <w:b/>
          <w:sz w:val="24"/>
        </w:rPr>
      </w:pPr>
      <w:r w:rsidRPr="00371F84">
        <w:rPr>
          <w:rFonts w:ascii="Arial" w:hAnsi="Arial" w:cs="Arial"/>
          <w:b/>
          <w:sz w:val="24"/>
        </w:rPr>
        <w:t xml:space="preserve">«О внесении изменений </w:t>
      </w:r>
      <w:r w:rsidR="00D91C63">
        <w:rPr>
          <w:rFonts w:ascii="Arial" w:hAnsi="Arial" w:cs="Arial"/>
          <w:b/>
          <w:sz w:val="24"/>
        </w:rPr>
        <w:t xml:space="preserve">в </w:t>
      </w:r>
      <w:r w:rsidRPr="00371F84">
        <w:rPr>
          <w:rFonts w:ascii="Arial" w:hAnsi="Arial" w:cs="Arial"/>
          <w:b/>
          <w:sz w:val="24"/>
        </w:rPr>
        <w:t xml:space="preserve">решение Собрания Холмского муниципального округа Сахалинской области «Об утверждении Стратегии социально – экономического развития муниципального образования «Холмский городской округ» Сахалинской области на период до 2030 года» </w:t>
      </w:r>
    </w:p>
    <w:p w14:paraId="151111D0" w14:textId="77777777"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14:paraId="4AE51A93" w14:textId="77777777" w:rsidR="00DD7746" w:rsidRDefault="006B7F4B" w:rsidP="00BF1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DD7746">
        <w:rPr>
          <w:rFonts w:ascii="Arial" w:hAnsi="Arial" w:cs="Arial"/>
          <w:sz w:val="24"/>
          <w:szCs w:val="24"/>
        </w:rPr>
        <w:t>:</w:t>
      </w:r>
    </w:p>
    <w:p w14:paraId="52395437" w14:textId="77777777" w:rsidR="000B3EAB" w:rsidRDefault="000B3EAB" w:rsidP="000B3E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ФЗ от 06.10.2003 № 131-ФЗ «Об общих принципах организации местного самоуправления в Российской Федерации;</w:t>
      </w:r>
    </w:p>
    <w:p w14:paraId="7C60A183" w14:textId="77777777" w:rsidR="00F37EEE" w:rsidRDefault="00F37EEE" w:rsidP="00BF1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F37EEE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а</w:t>
      </w:r>
      <w:r w:rsidRPr="00F37EEE">
        <w:rPr>
          <w:rFonts w:ascii="Arial" w:hAnsi="Arial" w:cs="Arial"/>
          <w:sz w:val="24"/>
          <w:szCs w:val="24"/>
        </w:rPr>
        <w:t xml:space="preserve"> Сахалинской области от 14.11.2024 № 96-ЗО "О статусе и границах муниципальных образований в Сахалинской области"</w:t>
      </w:r>
      <w:r>
        <w:rPr>
          <w:rFonts w:ascii="Arial" w:hAnsi="Arial" w:cs="Arial"/>
          <w:sz w:val="24"/>
          <w:szCs w:val="24"/>
        </w:rPr>
        <w:t>;</w:t>
      </w:r>
    </w:p>
    <w:p w14:paraId="22210F22" w14:textId="77777777" w:rsidR="00DD7746" w:rsidRDefault="00DD7746" w:rsidP="002B43A0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2B43A0">
        <w:rPr>
          <w:rFonts w:ascii="Arial" w:eastAsiaTheme="minorHAnsi" w:hAnsi="Arial" w:cs="Arial"/>
          <w:sz w:val="24"/>
          <w:szCs w:val="24"/>
          <w:lang w:eastAsia="en-US"/>
        </w:rPr>
        <w:t>Устава Холмского муниципального округа Сахалинской области</w:t>
      </w:r>
      <w:r w:rsidR="00F37EEE">
        <w:rPr>
          <w:rFonts w:ascii="Arial" w:eastAsiaTheme="minorHAnsi" w:hAnsi="Arial" w:cs="Arial"/>
          <w:sz w:val="24"/>
          <w:szCs w:val="24"/>
          <w:lang w:eastAsia="en-US"/>
        </w:rPr>
        <w:t>;</w:t>
      </w:r>
      <w:r w:rsidR="002B43A0">
        <w:rPr>
          <w:rFonts w:ascii="Arial" w:eastAsiaTheme="minorHAnsi" w:hAnsi="Arial" w:cs="Arial"/>
          <w:sz w:val="24"/>
          <w:szCs w:val="24"/>
          <w:lang w:eastAsia="en-US"/>
        </w:rPr>
        <w:t xml:space="preserve">  </w:t>
      </w:r>
    </w:p>
    <w:p w14:paraId="7E8FE5DA" w14:textId="02B8605F" w:rsidR="002B43A0" w:rsidRDefault="00F37EEE" w:rsidP="00186603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Решени</w:t>
      </w:r>
      <w:r w:rsidR="00CB01CE">
        <w:rPr>
          <w:rFonts w:ascii="Arial" w:eastAsiaTheme="minorHAnsi" w:hAnsi="Arial" w:cs="Arial"/>
          <w:sz w:val="24"/>
          <w:szCs w:val="24"/>
          <w:lang w:eastAsia="en-US"/>
        </w:rPr>
        <w:t>я</w:t>
      </w:r>
      <w:r w:rsidRPr="00F37EEE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Холмского городского округа от 27.11.2024 № 21/7-143 «О внесении изменений в Устав муниципального образов</w:t>
      </w:r>
      <w:r>
        <w:rPr>
          <w:rFonts w:ascii="Arial" w:eastAsiaTheme="minorHAnsi" w:hAnsi="Arial" w:cs="Arial"/>
          <w:sz w:val="24"/>
          <w:szCs w:val="24"/>
          <w:lang w:eastAsia="en-US"/>
        </w:rPr>
        <w:t>ания «Холмский городской округ»</w:t>
      </w:r>
      <w:r w:rsidR="00186603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7171C6F7" w14:textId="54F67023" w:rsidR="002B43A0" w:rsidRDefault="00D52906" w:rsidP="00DC2F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 xml:space="preserve">приведение </w:t>
      </w:r>
      <w:r w:rsidR="00F44451" w:rsidRPr="00F44451">
        <w:rPr>
          <w:rFonts w:ascii="Arial" w:hAnsi="Arial" w:cs="Arial"/>
          <w:sz w:val="24"/>
          <w:szCs w:val="24"/>
        </w:rPr>
        <w:t xml:space="preserve">Стратегии социально – экономического развития муниципального образования «Холмский городской округ» Сахалинской области на период до 2030 года </w:t>
      </w:r>
      <w:r w:rsidR="001B0997" w:rsidRPr="006A1E89">
        <w:rPr>
          <w:rFonts w:ascii="Arial" w:hAnsi="Arial" w:cs="Arial"/>
          <w:sz w:val="24"/>
          <w:szCs w:val="24"/>
        </w:rPr>
        <w:t>в соответстви</w:t>
      </w:r>
      <w:r w:rsidR="00CB01CE">
        <w:rPr>
          <w:rFonts w:ascii="Arial" w:hAnsi="Arial" w:cs="Arial"/>
          <w:sz w:val="24"/>
          <w:szCs w:val="24"/>
        </w:rPr>
        <w:t>е</w:t>
      </w:r>
      <w:r w:rsidR="001B0997" w:rsidRPr="006A1E89">
        <w:rPr>
          <w:rFonts w:ascii="Arial" w:hAnsi="Arial" w:cs="Arial"/>
          <w:sz w:val="24"/>
          <w:szCs w:val="24"/>
        </w:rPr>
        <w:t xml:space="preserve"> с действующим законодательством</w:t>
      </w:r>
      <w:r w:rsidR="00164A8E" w:rsidRPr="006A1E89">
        <w:rPr>
          <w:rFonts w:ascii="Arial" w:hAnsi="Arial" w:cs="Arial"/>
          <w:sz w:val="24"/>
          <w:szCs w:val="24"/>
        </w:rPr>
        <w:t>.</w:t>
      </w:r>
      <w:r w:rsidR="00823A51">
        <w:rPr>
          <w:rFonts w:ascii="Arial" w:hAnsi="Arial" w:cs="Arial"/>
          <w:sz w:val="24"/>
          <w:szCs w:val="24"/>
        </w:rPr>
        <w:t xml:space="preserve"> А </w:t>
      </w:r>
      <w:r w:rsidR="00DC2F6E">
        <w:rPr>
          <w:rFonts w:ascii="Arial" w:hAnsi="Arial" w:cs="Arial"/>
          <w:sz w:val="24"/>
          <w:szCs w:val="24"/>
        </w:rPr>
        <w:t>именно,</w:t>
      </w:r>
      <w:r w:rsidR="002B43A0">
        <w:rPr>
          <w:rFonts w:ascii="Arial" w:hAnsi="Arial" w:cs="Arial"/>
          <w:sz w:val="24"/>
          <w:szCs w:val="24"/>
        </w:rPr>
        <w:t xml:space="preserve"> </w:t>
      </w:r>
      <w:r w:rsidR="009917A8">
        <w:rPr>
          <w:rFonts w:ascii="Arial" w:hAnsi="Arial" w:cs="Arial"/>
          <w:sz w:val="24"/>
          <w:szCs w:val="24"/>
        </w:rPr>
        <w:t>изменение статуса</w:t>
      </w:r>
      <w:r w:rsidR="002B43A0">
        <w:rPr>
          <w:rFonts w:ascii="Arial" w:hAnsi="Arial" w:cs="Arial"/>
          <w:sz w:val="24"/>
          <w:szCs w:val="24"/>
        </w:rPr>
        <w:t xml:space="preserve"> </w:t>
      </w:r>
      <w:r w:rsidR="004C6193" w:rsidRPr="004C6193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9917A8" w:rsidRPr="009917A8">
        <w:rPr>
          <w:rFonts w:ascii="Arial" w:hAnsi="Arial" w:cs="Arial"/>
          <w:sz w:val="24"/>
          <w:szCs w:val="24"/>
        </w:rPr>
        <w:t xml:space="preserve">«Холмский городской округ» </w:t>
      </w:r>
      <w:r w:rsidR="009917A8">
        <w:rPr>
          <w:rFonts w:ascii="Arial" w:hAnsi="Arial" w:cs="Arial"/>
          <w:sz w:val="24"/>
          <w:szCs w:val="24"/>
        </w:rPr>
        <w:t xml:space="preserve">на </w:t>
      </w:r>
      <w:r w:rsidR="002B43A0">
        <w:rPr>
          <w:rFonts w:ascii="Arial" w:hAnsi="Arial" w:cs="Arial"/>
          <w:sz w:val="24"/>
          <w:szCs w:val="24"/>
        </w:rPr>
        <w:t>Холмск</w:t>
      </w:r>
      <w:r w:rsidR="009917A8">
        <w:rPr>
          <w:rFonts w:ascii="Arial" w:hAnsi="Arial" w:cs="Arial"/>
          <w:sz w:val="24"/>
          <w:szCs w:val="24"/>
        </w:rPr>
        <w:t>ий</w:t>
      </w:r>
      <w:r w:rsidR="002B43A0">
        <w:rPr>
          <w:rFonts w:ascii="Arial" w:hAnsi="Arial" w:cs="Arial"/>
          <w:sz w:val="24"/>
          <w:szCs w:val="24"/>
        </w:rPr>
        <w:t xml:space="preserve"> муниципальн</w:t>
      </w:r>
      <w:r w:rsidR="009917A8">
        <w:rPr>
          <w:rFonts w:ascii="Arial" w:hAnsi="Arial" w:cs="Arial"/>
          <w:sz w:val="24"/>
          <w:szCs w:val="24"/>
        </w:rPr>
        <w:t>ый округ</w:t>
      </w:r>
      <w:r w:rsidR="002B43A0">
        <w:rPr>
          <w:rFonts w:ascii="Arial" w:hAnsi="Arial" w:cs="Arial"/>
          <w:sz w:val="24"/>
          <w:szCs w:val="24"/>
        </w:rPr>
        <w:t xml:space="preserve"> Сахалинской области.</w:t>
      </w:r>
    </w:p>
    <w:p w14:paraId="34EAEBCA" w14:textId="77777777" w:rsidR="00823A51" w:rsidRPr="006A1E89" w:rsidRDefault="002B43A0" w:rsidP="00DC2F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37EEE">
        <w:rPr>
          <w:rFonts w:ascii="Arial" w:hAnsi="Arial" w:cs="Arial"/>
          <w:sz w:val="24"/>
          <w:szCs w:val="24"/>
        </w:rPr>
        <w:t>В результате принятия данного проекта решение признания утратившим силу, внесение изменений и (или) дополнений в нормативные правовые акты не потребуется.</w:t>
      </w:r>
    </w:p>
    <w:p w14:paraId="33647A2D" w14:textId="77777777"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14:paraId="30AFE95D" w14:textId="455CF023" w:rsidR="00755D7C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197559F1" w14:textId="77777777" w:rsidR="00186603" w:rsidRPr="006A1E89" w:rsidRDefault="00186603" w:rsidP="00EA55EC">
      <w:pPr>
        <w:pStyle w:val="a3"/>
        <w:rPr>
          <w:rFonts w:ascii="Arial" w:hAnsi="Arial" w:cs="Arial"/>
          <w:sz w:val="24"/>
          <w:szCs w:val="24"/>
        </w:rPr>
      </w:pPr>
    </w:p>
    <w:p w14:paraId="67986688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08F7E96" w14:textId="77777777" w:rsidR="002A41EF" w:rsidRPr="002A41EF" w:rsidRDefault="002A41EF" w:rsidP="002B43A0">
      <w:pPr>
        <w:pStyle w:val="a3"/>
        <w:rPr>
          <w:rFonts w:ascii="Arial" w:hAnsi="Arial" w:cs="Arial"/>
          <w:sz w:val="24"/>
          <w:szCs w:val="24"/>
        </w:rPr>
      </w:pPr>
      <w:r w:rsidRPr="002A41EF">
        <w:rPr>
          <w:rFonts w:ascii="Arial" w:hAnsi="Arial" w:cs="Arial"/>
          <w:sz w:val="24"/>
          <w:szCs w:val="24"/>
        </w:rPr>
        <w:t>Исполняющий обязанности</w:t>
      </w:r>
    </w:p>
    <w:p w14:paraId="5CA24FC3" w14:textId="54304A57" w:rsidR="002B43A0" w:rsidRPr="002A41EF" w:rsidRDefault="002A41EF" w:rsidP="002B43A0">
      <w:pPr>
        <w:pStyle w:val="a3"/>
        <w:rPr>
          <w:rFonts w:ascii="Arial" w:hAnsi="Arial" w:cs="Arial"/>
          <w:sz w:val="24"/>
          <w:szCs w:val="24"/>
        </w:rPr>
      </w:pPr>
      <w:r w:rsidRPr="002A41EF">
        <w:rPr>
          <w:rFonts w:ascii="Arial" w:hAnsi="Arial" w:cs="Arial"/>
          <w:sz w:val="24"/>
          <w:szCs w:val="24"/>
        </w:rPr>
        <w:t>д</w:t>
      </w:r>
      <w:r w:rsidR="002B43A0" w:rsidRPr="002A41EF">
        <w:rPr>
          <w:rFonts w:ascii="Arial" w:hAnsi="Arial" w:cs="Arial"/>
          <w:sz w:val="24"/>
          <w:szCs w:val="24"/>
        </w:rPr>
        <w:t>иректор</w:t>
      </w:r>
      <w:r w:rsidRPr="002A41EF">
        <w:rPr>
          <w:rFonts w:ascii="Arial" w:hAnsi="Arial" w:cs="Arial"/>
          <w:sz w:val="24"/>
          <w:szCs w:val="24"/>
        </w:rPr>
        <w:t>а</w:t>
      </w:r>
      <w:r w:rsidR="002B43A0" w:rsidRPr="002A41EF">
        <w:rPr>
          <w:rFonts w:ascii="Arial" w:hAnsi="Arial" w:cs="Arial"/>
          <w:sz w:val="24"/>
          <w:szCs w:val="24"/>
        </w:rPr>
        <w:t xml:space="preserve"> департамента</w:t>
      </w:r>
    </w:p>
    <w:p w14:paraId="59DADC4E" w14:textId="77777777" w:rsidR="002B43A0" w:rsidRPr="002A41EF" w:rsidRDefault="002B43A0" w:rsidP="002B43A0">
      <w:pPr>
        <w:pStyle w:val="a3"/>
        <w:rPr>
          <w:rFonts w:ascii="Arial" w:hAnsi="Arial" w:cs="Arial"/>
          <w:sz w:val="24"/>
          <w:szCs w:val="24"/>
        </w:rPr>
      </w:pPr>
      <w:r w:rsidRPr="002A41EF">
        <w:rPr>
          <w:rFonts w:ascii="Arial" w:hAnsi="Arial" w:cs="Arial"/>
          <w:sz w:val="24"/>
          <w:szCs w:val="24"/>
        </w:rPr>
        <w:t>экономического развития,</w:t>
      </w:r>
    </w:p>
    <w:p w14:paraId="3C428ED4" w14:textId="77777777" w:rsidR="002B43A0" w:rsidRPr="002A41EF" w:rsidRDefault="002B43A0" w:rsidP="002B43A0">
      <w:pPr>
        <w:pStyle w:val="a3"/>
        <w:rPr>
          <w:rFonts w:ascii="Arial" w:hAnsi="Arial" w:cs="Arial"/>
          <w:sz w:val="24"/>
          <w:szCs w:val="24"/>
        </w:rPr>
      </w:pPr>
      <w:r w:rsidRPr="002A41EF">
        <w:rPr>
          <w:rFonts w:ascii="Arial" w:hAnsi="Arial" w:cs="Arial"/>
          <w:sz w:val="24"/>
          <w:szCs w:val="24"/>
        </w:rPr>
        <w:t>инвестиционной политики и закупок</w:t>
      </w:r>
    </w:p>
    <w:p w14:paraId="606E2378" w14:textId="77777777" w:rsidR="002B43A0" w:rsidRPr="002A41EF" w:rsidRDefault="002B43A0" w:rsidP="002B43A0">
      <w:pPr>
        <w:pStyle w:val="a3"/>
        <w:rPr>
          <w:rFonts w:ascii="Arial" w:hAnsi="Arial" w:cs="Arial"/>
          <w:sz w:val="24"/>
          <w:szCs w:val="24"/>
        </w:rPr>
      </w:pPr>
      <w:r w:rsidRPr="002A41EF">
        <w:rPr>
          <w:rFonts w:ascii="Arial" w:hAnsi="Arial" w:cs="Arial"/>
          <w:sz w:val="24"/>
          <w:szCs w:val="24"/>
        </w:rPr>
        <w:t>Холмского муниципального округа</w:t>
      </w:r>
    </w:p>
    <w:p w14:paraId="7C53A53B" w14:textId="43F9D81C" w:rsidR="00A6211E" w:rsidRPr="002B43A0" w:rsidRDefault="002B43A0" w:rsidP="002B43A0">
      <w:pPr>
        <w:pStyle w:val="a3"/>
        <w:rPr>
          <w:rFonts w:ascii="Arial" w:hAnsi="Arial" w:cs="Arial"/>
          <w:sz w:val="24"/>
          <w:szCs w:val="24"/>
        </w:rPr>
      </w:pPr>
      <w:r w:rsidRPr="002A41EF"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</w:t>
      </w:r>
      <w:r w:rsidR="002A41EF" w:rsidRPr="002A41EF">
        <w:rPr>
          <w:rFonts w:ascii="Arial" w:hAnsi="Arial" w:cs="Arial"/>
          <w:sz w:val="24"/>
          <w:szCs w:val="24"/>
        </w:rPr>
        <w:t>К</w:t>
      </w:r>
      <w:r w:rsidRPr="002A41EF">
        <w:rPr>
          <w:rFonts w:ascii="Arial" w:hAnsi="Arial" w:cs="Arial"/>
          <w:sz w:val="24"/>
          <w:szCs w:val="24"/>
        </w:rPr>
        <w:t>.</w:t>
      </w:r>
      <w:r w:rsidR="002A41EF" w:rsidRPr="002A41EF">
        <w:rPr>
          <w:rFonts w:ascii="Arial" w:hAnsi="Arial" w:cs="Arial"/>
          <w:sz w:val="24"/>
          <w:szCs w:val="24"/>
        </w:rPr>
        <w:t>М</w:t>
      </w:r>
      <w:r w:rsidRPr="002A41EF">
        <w:rPr>
          <w:rFonts w:ascii="Arial" w:hAnsi="Arial" w:cs="Arial"/>
          <w:sz w:val="24"/>
          <w:szCs w:val="24"/>
        </w:rPr>
        <w:t xml:space="preserve">. </w:t>
      </w:r>
      <w:r w:rsidR="002A41EF" w:rsidRPr="002A41EF">
        <w:rPr>
          <w:rFonts w:ascii="Arial" w:hAnsi="Arial" w:cs="Arial"/>
          <w:sz w:val="24"/>
          <w:szCs w:val="24"/>
        </w:rPr>
        <w:t>О</w:t>
      </w:r>
    </w:p>
    <w:p w14:paraId="2FF6C531" w14:textId="77777777" w:rsidR="0011750A" w:rsidRPr="006A1E89" w:rsidRDefault="0011750A" w:rsidP="00007106">
      <w:pPr>
        <w:pStyle w:val="a3"/>
        <w:rPr>
          <w:rFonts w:ascii="Arial" w:hAnsi="Arial" w:cs="Arial"/>
          <w:sz w:val="24"/>
          <w:szCs w:val="24"/>
        </w:rPr>
      </w:pP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3EAB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6603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1EF"/>
    <w:rsid w:val="002A4C4D"/>
    <w:rsid w:val="002A4E5D"/>
    <w:rsid w:val="002A5276"/>
    <w:rsid w:val="002B03A7"/>
    <w:rsid w:val="002B0E28"/>
    <w:rsid w:val="002B3286"/>
    <w:rsid w:val="002B43A0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1F84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6193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17A8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00A5"/>
    <w:rsid w:val="00CA32AA"/>
    <w:rsid w:val="00CA4545"/>
    <w:rsid w:val="00CA57DC"/>
    <w:rsid w:val="00CB01CE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C63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37EEE"/>
    <w:rsid w:val="00F40C3B"/>
    <w:rsid w:val="00F41EE2"/>
    <w:rsid w:val="00F431DB"/>
    <w:rsid w:val="00F43AAE"/>
    <w:rsid w:val="00F44451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44C1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Екатерина Мироненко</cp:lastModifiedBy>
  <cp:revision>94</cp:revision>
  <cp:lastPrinted>2024-12-22T23:57:00Z</cp:lastPrinted>
  <dcterms:created xsi:type="dcterms:W3CDTF">2016-04-27T01:54:00Z</dcterms:created>
  <dcterms:modified xsi:type="dcterms:W3CDTF">2025-01-29T04:13:00Z</dcterms:modified>
</cp:coreProperties>
</file>